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2F36" w14:textId="0D20DB4A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Errogie Church Meeting - Notes</w:t>
      </w:r>
      <w:r>
        <w:rPr>
          <w:rStyle w:val="eop"/>
          <w:rFonts w:ascii="Calibri" w:hAnsi="Calibri" w:cs="Calibri"/>
        </w:rPr>
        <w:t> </w:t>
      </w:r>
    </w:p>
    <w:p w14:paraId="1FF6E597" w14:textId="00D1A0F0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Date: Wednesday, 29</w:t>
      </w:r>
      <w:r w:rsidRPr="00514404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>
        <w:rPr>
          <w:rStyle w:val="normaltextrun"/>
          <w:rFonts w:ascii="Calibri" w:hAnsi="Calibri" w:cs="Calibri"/>
          <w:b/>
          <w:bCs/>
        </w:rPr>
        <w:t>November,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2023</w:t>
      </w:r>
      <w:r>
        <w:rPr>
          <w:rStyle w:val="eop"/>
          <w:rFonts w:ascii="Calibri" w:hAnsi="Calibri" w:cs="Calibri"/>
        </w:rPr>
        <w:t> </w:t>
      </w:r>
    </w:p>
    <w:p w14:paraId="5DD28375" w14:textId="0C9389F2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Meeting time: 11:00am</w:t>
      </w:r>
      <w:r>
        <w:rPr>
          <w:rStyle w:val="eop"/>
          <w:rFonts w:ascii="Calibri" w:hAnsi="Calibri" w:cs="Calibri"/>
        </w:rPr>
        <w:t> </w:t>
      </w:r>
    </w:p>
    <w:p w14:paraId="700A02C8" w14:textId="238ACA9E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Meeting location: The Wildside Centre, Whitebridge</w:t>
      </w:r>
      <w:r>
        <w:rPr>
          <w:rStyle w:val="eop"/>
          <w:rFonts w:ascii="Calibri" w:hAnsi="Calibri" w:cs="Calibri"/>
        </w:rPr>
        <w:t> </w:t>
      </w:r>
    </w:p>
    <w:p w14:paraId="4B19A65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4D2FFA1" wp14:editId="2DA56AAD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320F6931" w14:textId="15715023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Present: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Tony Foster (TF) – Chair,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Caroline Tucker (CT), Robbie Burn (RB), Gareth Jones (GJ)</w:t>
      </w:r>
    </w:p>
    <w:p w14:paraId="75F54808" w14:textId="4AED340D" w:rsidR="00E11F46" w:rsidRDefault="00E11F46" w:rsidP="0032308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Fiona Ambrose (FA), Margie Elgar-Bond (ME-B), Mark Henderson (MH), Alex Sutherland (AS), Janet Sutherland (JS)</w:t>
      </w:r>
      <w:r>
        <w:rPr>
          <w:rStyle w:val="eop"/>
          <w:rFonts w:ascii="Calibri" w:hAnsi="Calibri" w:cs="Calibri"/>
        </w:rPr>
        <w:t> </w:t>
      </w:r>
    </w:p>
    <w:p w14:paraId="5DD959AF" w14:textId="7AFBF990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Apologies:</w:t>
      </w:r>
      <w:r>
        <w:rPr>
          <w:rStyle w:val="normaltextrun"/>
          <w:rFonts w:ascii="Calibri" w:hAnsi="Calibri" w:cs="Calibri"/>
        </w:rPr>
        <w:t xml:space="preserve"> None</w:t>
      </w:r>
    </w:p>
    <w:p w14:paraId="7652754C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429F79" w14:textId="3ADE2D01" w:rsidR="00E11F46" w:rsidRPr="00E11F46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 w:rsidRPr="00E11F46">
        <w:rPr>
          <w:rStyle w:val="normaltextrun"/>
          <w:rFonts w:ascii="Calibri" w:hAnsi="Calibri" w:cs="Calibri"/>
          <w:b/>
          <w:bCs/>
        </w:rPr>
        <w:t>Welcome.</w:t>
      </w:r>
    </w:p>
    <w:p w14:paraId="31101F33" w14:textId="31099177" w:rsidR="00E11F46" w:rsidRDefault="00E11F46" w:rsidP="000813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TF introduced Robbie Burn (RB), the Trust’s new CAP Officer</w:t>
      </w:r>
      <w:r w:rsidR="002D7BAE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to those present.</w:t>
      </w:r>
    </w:p>
    <w:p w14:paraId="3EA69A77" w14:textId="545A4499" w:rsidR="00E11F46" w:rsidRPr="00E11F46" w:rsidRDefault="00E11F46" w:rsidP="000813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It was noted that there were no apologies.</w:t>
      </w:r>
    </w:p>
    <w:p w14:paraId="3E0F13DA" w14:textId="77777777" w:rsidR="00E11F46" w:rsidRPr="00E11F46" w:rsidRDefault="00E11F46" w:rsidP="00E11F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62DA92DF" w14:textId="67FC436C" w:rsidR="00E11F46" w:rsidRPr="00E11F46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 w:rsidRPr="00E11F46">
        <w:rPr>
          <w:rStyle w:val="normaltextrun"/>
          <w:rFonts w:ascii="Calibri" w:hAnsi="Calibri" w:cs="Calibri"/>
          <w:b/>
          <w:bCs/>
        </w:rPr>
        <w:t>Summary of the Errogie Church project so far</w:t>
      </w:r>
    </w:p>
    <w:p w14:paraId="266D9F91" w14:textId="0E552343" w:rsidR="00E11F46" w:rsidRDefault="00FD1BF2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Errogie Church was purchased 4 years ago</w:t>
      </w:r>
      <w:r w:rsidR="00410887">
        <w:rPr>
          <w:rStyle w:val="normaltextrun"/>
          <w:rFonts w:ascii="Calibri" w:hAnsi="Calibri" w:cs="Calibri"/>
        </w:rPr>
        <w:t xml:space="preserve"> by Stratherrick &amp; Foyers Community Trust for £92k</w:t>
      </w:r>
      <w:r w:rsidR="00B574A0">
        <w:rPr>
          <w:rStyle w:val="normaltextrun"/>
          <w:rFonts w:ascii="Calibri" w:hAnsi="Calibri" w:cs="Calibri"/>
        </w:rPr>
        <w:t xml:space="preserve"> following a consultation with </w:t>
      </w:r>
      <w:proofErr w:type="gramStart"/>
      <w:r w:rsidR="00B574A0">
        <w:rPr>
          <w:rStyle w:val="normaltextrun"/>
          <w:rFonts w:ascii="Calibri" w:hAnsi="Calibri" w:cs="Calibri"/>
        </w:rPr>
        <w:t>local residents</w:t>
      </w:r>
      <w:proofErr w:type="gramEnd"/>
      <w:r w:rsidR="00B574A0">
        <w:rPr>
          <w:rStyle w:val="normaltextrun"/>
          <w:rFonts w:ascii="Calibri" w:hAnsi="Calibri" w:cs="Calibri"/>
        </w:rPr>
        <w:t xml:space="preserve"> to gauge desire/ support for </w:t>
      </w:r>
      <w:r w:rsidR="00551CFC">
        <w:rPr>
          <w:rStyle w:val="normaltextrun"/>
          <w:rFonts w:ascii="Calibri" w:hAnsi="Calibri" w:cs="Calibri"/>
        </w:rPr>
        <w:t>a community building in that area</w:t>
      </w:r>
      <w:r w:rsidR="00410887">
        <w:rPr>
          <w:rStyle w:val="normaltextrun"/>
          <w:rFonts w:ascii="Calibri" w:hAnsi="Calibri" w:cs="Calibri"/>
        </w:rPr>
        <w:t>.</w:t>
      </w:r>
    </w:p>
    <w:p w14:paraId="4D0C2885" w14:textId="77777777" w:rsidR="00FA3D01" w:rsidRDefault="00551CFC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Further consultation was done with </w:t>
      </w:r>
      <w:r w:rsidR="00005F37">
        <w:rPr>
          <w:rStyle w:val="normaltextrun"/>
          <w:rFonts w:ascii="Calibri" w:hAnsi="Calibri" w:cs="Calibri"/>
        </w:rPr>
        <w:t>the community and the residents as to how they would like the building to be used, and an extensive list was drawn up</w:t>
      </w:r>
      <w:r w:rsidR="00D20C85">
        <w:rPr>
          <w:rStyle w:val="normaltextrun"/>
          <w:rFonts w:ascii="Calibri" w:hAnsi="Calibri" w:cs="Calibri"/>
        </w:rPr>
        <w:t xml:space="preserve">; some of these items are being incorporated into other Trust projects/ properties, some have been dropped, and </w:t>
      </w:r>
      <w:r w:rsidR="00FA3D01">
        <w:rPr>
          <w:rStyle w:val="normaltextrun"/>
          <w:rFonts w:ascii="Calibri" w:hAnsi="Calibri" w:cs="Calibri"/>
        </w:rPr>
        <w:t>some have been progressed within the Errogie church project.</w:t>
      </w:r>
    </w:p>
    <w:p w14:paraId="7E6C6FFC" w14:textId="77777777" w:rsidR="00351E80" w:rsidRDefault="00AB2814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Architect firms invited to tender </w:t>
      </w:r>
      <w:r w:rsidR="00163BD7">
        <w:rPr>
          <w:rStyle w:val="normaltextrun"/>
          <w:rFonts w:ascii="Calibri" w:hAnsi="Calibri" w:cs="Calibri"/>
        </w:rPr>
        <w:t xml:space="preserve">for </w:t>
      </w:r>
      <w:r w:rsidR="00751EDA">
        <w:rPr>
          <w:rStyle w:val="normaltextrun"/>
          <w:rFonts w:ascii="Calibri" w:hAnsi="Calibri" w:cs="Calibri"/>
        </w:rPr>
        <w:t xml:space="preserve">phase 2 of the project.  Simpson and Brown selected primarily because of their experience </w:t>
      </w:r>
      <w:r w:rsidR="00351E80">
        <w:rPr>
          <w:rStyle w:val="normaltextrun"/>
          <w:rFonts w:ascii="Calibri" w:hAnsi="Calibri" w:cs="Calibri"/>
        </w:rPr>
        <w:t>in heritage and conservation Architecture.</w:t>
      </w:r>
    </w:p>
    <w:p w14:paraId="5124F39E" w14:textId="11D700E5" w:rsidR="00806662" w:rsidRDefault="00602D01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Simpson and Brown also involved in phase 1 of the project – ensuring the b</w:t>
      </w:r>
      <w:r w:rsidR="0087387D">
        <w:rPr>
          <w:rStyle w:val="normaltextrun"/>
          <w:rFonts w:ascii="Calibri" w:hAnsi="Calibri" w:cs="Calibri"/>
        </w:rPr>
        <w:t>uilding was wind and watertight.  All set to begin this phase in March 2022, but delayed for a year due</w:t>
      </w:r>
      <w:r w:rsidR="00E859C3">
        <w:rPr>
          <w:rStyle w:val="normaltextrun"/>
          <w:rFonts w:ascii="Calibri" w:hAnsi="Calibri" w:cs="Calibri"/>
        </w:rPr>
        <w:t xml:space="preserve"> to</w:t>
      </w:r>
      <w:r w:rsidR="0087387D">
        <w:rPr>
          <w:rStyle w:val="normaltextrun"/>
          <w:rFonts w:ascii="Calibri" w:hAnsi="Calibri" w:cs="Calibri"/>
        </w:rPr>
        <w:t xml:space="preserve"> the presence of bats.</w:t>
      </w:r>
      <w:r w:rsidR="00457EA4">
        <w:rPr>
          <w:rStyle w:val="normaltextrun"/>
          <w:rFonts w:ascii="Calibri" w:hAnsi="Calibri" w:cs="Calibri"/>
        </w:rPr>
        <w:t xml:space="preserve"> </w:t>
      </w:r>
      <w:r w:rsidR="00336F2F">
        <w:rPr>
          <w:rStyle w:val="normaltextrun"/>
          <w:rFonts w:ascii="Calibri" w:hAnsi="Calibri" w:cs="Calibri"/>
        </w:rPr>
        <w:t xml:space="preserve"> </w:t>
      </w:r>
      <w:r w:rsidR="00806662">
        <w:rPr>
          <w:rStyle w:val="normaltextrun"/>
          <w:rFonts w:ascii="Calibri" w:hAnsi="Calibri" w:cs="Calibri"/>
        </w:rPr>
        <w:t>In that time there was an increase in costs for this phase for two reasons:</w:t>
      </w:r>
    </w:p>
    <w:p w14:paraId="57E92BC4" w14:textId="77777777" w:rsidR="00365048" w:rsidRDefault="00365048" w:rsidP="0036504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work required for the </w:t>
      </w:r>
      <w:proofErr w:type="gramStart"/>
      <w:r>
        <w:rPr>
          <w:rStyle w:val="normaltextrun"/>
          <w:rFonts w:ascii="Calibri" w:hAnsi="Calibri" w:cs="Calibri"/>
        </w:rPr>
        <w:t>bats</w:t>
      </w:r>
      <w:proofErr w:type="gramEnd"/>
    </w:p>
    <w:p w14:paraId="36CBB1AD" w14:textId="77777777" w:rsidR="00CD4C50" w:rsidRDefault="00CD4C50" w:rsidP="0036504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Increase in cost of materials.</w:t>
      </w:r>
    </w:p>
    <w:p w14:paraId="2BCF0A3E" w14:textId="77777777" w:rsidR="00414475" w:rsidRDefault="00CD4C50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SFCT had two options, first to hold off </w:t>
      </w:r>
      <w:r w:rsidR="00263EB1">
        <w:rPr>
          <w:rStyle w:val="normaltextrun"/>
          <w:rFonts w:ascii="Calibri" w:hAnsi="Calibri" w:cs="Calibri"/>
        </w:rPr>
        <w:t xml:space="preserve">and hope that costs drop, or secondly to push on and get the work done now.  Decision was taken to get work done </w:t>
      </w:r>
      <w:r w:rsidR="00DB0815">
        <w:rPr>
          <w:rStyle w:val="normaltextrun"/>
          <w:rFonts w:ascii="Calibri" w:hAnsi="Calibri" w:cs="Calibri"/>
        </w:rPr>
        <w:t>now, as by holding off there was a risk of further deterioration to the building and therefore a further increase in costs.</w:t>
      </w:r>
    </w:p>
    <w:p w14:paraId="5E2C587C" w14:textId="77777777" w:rsidR="00414475" w:rsidRDefault="00414475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 commenced January 2023.</w:t>
      </w:r>
    </w:p>
    <w:p w14:paraId="11ECA44E" w14:textId="77777777" w:rsidR="00FA4E8B" w:rsidRDefault="006D48BB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Alongside </w:t>
      </w:r>
      <w:r w:rsidR="00702D02">
        <w:rPr>
          <w:rStyle w:val="normaltextrun"/>
          <w:rFonts w:ascii="Calibri" w:hAnsi="Calibri" w:cs="Calibri"/>
        </w:rPr>
        <w:t>preparation for phase 1 works, Simpson and Brown commenced work on preparing plans for phase 2 of the project.</w:t>
      </w:r>
      <w:r w:rsidR="00D81CEB">
        <w:rPr>
          <w:rStyle w:val="normaltextrun"/>
          <w:rFonts w:ascii="Calibri" w:hAnsi="Calibri" w:cs="Calibri"/>
        </w:rPr>
        <w:t xml:space="preserve">  A further consultation was run by the architects and was open to the whole of the community.  On the back </w:t>
      </w:r>
      <w:r w:rsidR="00B3032F">
        <w:rPr>
          <w:rStyle w:val="normaltextrun"/>
          <w:rFonts w:ascii="Calibri" w:hAnsi="Calibri" w:cs="Calibri"/>
        </w:rPr>
        <w:t>of the feedback gathered, the first set of plans were created and circulated</w:t>
      </w:r>
      <w:r w:rsidR="008C1B19">
        <w:rPr>
          <w:rStyle w:val="normaltextrun"/>
          <w:rFonts w:ascii="Calibri" w:hAnsi="Calibri" w:cs="Calibri"/>
        </w:rPr>
        <w:t xml:space="preserve">, and changes made to plans on the </w:t>
      </w:r>
      <w:r w:rsidR="005F0B74">
        <w:rPr>
          <w:rStyle w:val="normaltextrun"/>
          <w:rFonts w:ascii="Calibri" w:hAnsi="Calibri" w:cs="Calibri"/>
        </w:rPr>
        <w:t>back of responses from the community.</w:t>
      </w:r>
    </w:p>
    <w:p w14:paraId="54AD4B83" w14:textId="77777777" w:rsidR="00F15E4A" w:rsidRDefault="00B21D85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 planning application for phase 2 was submitted in May 2023.  Planning permission received </w:t>
      </w:r>
      <w:r w:rsidR="00C7520C">
        <w:rPr>
          <w:rStyle w:val="normaltextrun"/>
          <w:rFonts w:ascii="Calibri" w:hAnsi="Calibri" w:cs="Calibri"/>
        </w:rPr>
        <w:t>October 2023.</w:t>
      </w:r>
    </w:p>
    <w:p w14:paraId="3E6103E8" w14:textId="77777777" w:rsidR="00F1767E" w:rsidRDefault="00F15E4A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Doors Open Day held in October 2023 in conjunction with Highland Archaeology Festival</w:t>
      </w:r>
      <w:r w:rsidR="002A356D">
        <w:rPr>
          <w:rStyle w:val="normaltextrun"/>
          <w:rFonts w:ascii="Calibri" w:hAnsi="Calibri" w:cs="Calibri"/>
        </w:rPr>
        <w:t>.  Good attendance and positive feedback.</w:t>
      </w:r>
    </w:p>
    <w:p w14:paraId="0ECF9DB3" w14:textId="18D7A596" w:rsidR="00551CFC" w:rsidRDefault="00F1767E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TF has been working in </w:t>
      </w:r>
      <w:r w:rsidR="00687A06">
        <w:rPr>
          <w:rStyle w:val="normaltextrun"/>
          <w:rFonts w:ascii="Calibri" w:hAnsi="Calibri" w:cs="Calibri"/>
        </w:rPr>
        <w:t xml:space="preserve">the business case for Errogie Church – sent to SSE for comment and </w:t>
      </w:r>
      <w:r w:rsidR="00676517">
        <w:rPr>
          <w:rStyle w:val="normaltextrun"/>
          <w:rFonts w:ascii="Calibri" w:hAnsi="Calibri" w:cs="Calibri"/>
        </w:rPr>
        <w:t>recommendations</w:t>
      </w:r>
      <w:r w:rsidR="00687A06">
        <w:rPr>
          <w:rStyle w:val="normaltextrun"/>
          <w:rFonts w:ascii="Calibri" w:hAnsi="Calibri" w:cs="Calibri"/>
        </w:rPr>
        <w:t xml:space="preserve"> adopted.  SFCT received </w:t>
      </w:r>
      <w:r w:rsidR="000F2F28">
        <w:rPr>
          <w:rStyle w:val="normaltextrun"/>
          <w:rFonts w:ascii="Calibri" w:hAnsi="Calibri" w:cs="Calibri"/>
        </w:rPr>
        <w:t>support</w:t>
      </w:r>
      <w:r w:rsidR="00A967D5">
        <w:rPr>
          <w:rStyle w:val="normaltextrun"/>
          <w:rFonts w:ascii="Calibri" w:hAnsi="Calibri" w:cs="Calibri"/>
        </w:rPr>
        <w:t xml:space="preserve"> from the Accelerate Programme</w:t>
      </w:r>
      <w:r w:rsidR="00687A06">
        <w:rPr>
          <w:rStyle w:val="normaltextrun"/>
          <w:rFonts w:ascii="Calibri" w:hAnsi="Calibri" w:cs="Calibri"/>
        </w:rPr>
        <w:t xml:space="preserve"> </w:t>
      </w:r>
      <w:r w:rsidR="00A45304">
        <w:rPr>
          <w:rStyle w:val="normaltextrun"/>
          <w:rFonts w:ascii="Calibri" w:hAnsi="Calibri" w:cs="Calibri"/>
        </w:rPr>
        <w:t>through Community Enterprise</w:t>
      </w:r>
      <w:r w:rsidR="00A967D5">
        <w:rPr>
          <w:rStyle w:val="normaltextrun"/>
          <w:rFonts w:ascii="Calibri" w:hAnsi="Calibri" w:cs="Calibri"/>
        </w:rPr>
        <w:t xml:space="preserve">, funded by the Scottish Government. </w:t>
      </w:r>
      <w:r w:rsidR="00C714E4">
        <w:rPr>
          <w:rStyle w:val="normaltextrun"/>
          <w:rFonts w:ascii="Calibri" w:hAnsi="Calibri" w:cs="Calibri"/>
        </w:rPr>
        <w:t xml:space="preserve"> </w:t>
      </w:r>
      <w:r w:rsidR="00676517">
        <w:rPr>
          <w:rStyle w:val="normaltextrun"/>
          <w:rFonts w:ascii="Calibri" w:hAnsi="Calibri" w:cs="Calibri"/>
        </w:rPr>
        <w:t xml:space="preserve">A consultant from Accelerate </w:t>
      </w:r>
      <w:r w:rsidR="004C6F65">
        <w:rPr>
          <w:rStyle w:val="normaltextrun"/>
          <w:rFonts w:ascii="Calibri" w:hAnsi="Calibri" w:cs="Calibri"/>
        </w:rPr>
        <w:t>r</w:t>
      </w:r>
      <w:r w:rsidR="00676517">
        <w:rPr>
          <w:rStyle w:val="normaltextrun"/>
          <w:rFonts w:ascii="Calibri" w:hAnsi="Calibri" w:cs="Calibri"/>
        </w:rPr>
        <w:t>eviewed the business case and further recommendations were made.  TF in process of incorporating suggestions</w:t>
      </w:r>
      <w:r w:rsidR="00F3788A">
        <w:rPr>
          <w:rStyle w:val="normaltextrun"/>
          <w:rFonts w:ascii="Calibri" w:hAnsi="Calibri" w:cs="Calibri"/>
        </w:rPr>
        <w:t>.  Updated business case to be circulated for comment shortly.</w:t>
      </w:r>
    </w:p>
    <w:p w14:paraId="64A3EB0A" w14:textId="277E3160" w:rsidR="00410887" w:rsidRPr="00E11F46" w:rsidRDefault="00E65611" w:rsidP="0032308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Now that we have planning and the business case is almost complete, the next stage is </w:t>
      </w:r>
      <w:r w:rsidR="00181FE5">
        <w:rPr>
          <w:rStyle w:val="normaltextrun"/>
          <w:rFonts w:ascii="Calibri" w:hAnsi="Calibri" w:cs="Calibri"/>
        </w:rPr>
        <w:t>applying for funding</w:t>
      </w:r>
      <w:r w:rsidR="00991D87">
        <w:rPr>
          <w:rStyle w:val="normaltextrun"/>
          <w:rFonts w:ascii="Calibri" w:hAnsi="Calibri" w:cs="Calibri"/>
        </w:rPr>
        <w:t>.</w:t>
      </w:r>
    </w:p>
    <w:p w14:paraId="43104C24" w14:textId="77777777" w:rsidR="00E11F46" w:rsidRPr="00E11F46" w:rsidRDefault="00E11F46" w:rsidP="00E11F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546AE5EF" w14:textId="764152BE" w:rsidR="00E11F46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Review Actions from previous meeting</w:t>
      </w:r>
    </w:p>
    <w:p w14:paraId="4605B84A" w14:textId="02489E22" w:rsidR="00E11F46" w:rsidRPr="0098183D" w:rsidRDefault="00B57316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8183D">
        <w:rPr>
          <w:rFonts w:ascii="Calibri" w:hAnsi="Calibri" w:cs="Calibri"/>
        </w:rPr>
        <w:t>CT summarised actions from last Working Group meeting</w:t>
      </w:r>
      <w:r w:rsidR="0098183D" w:rsidRPr="0098183D">
        <w:rPr>
          <w:rFonts w:ascii="Calibri" w:hAnsi="Calibri" w:cs="Calibri"/>
        </w:rPr>
        <w:t xml:space="preserve"> held on 4</w:t>
      </w:r>
      <w:r w:rsidR="0098183D" w:rsidRPr="0098183D">
        <w:rPr>
          <w:rFonts w:ascii="Calibri" w:hAnsi="Calibri" w:cs="Calibri"/>
          <w:vertAlign w:val="superscript"/>
        </w:rPr>
        <w:t>th</w:t>
      </w:r>
      <w:r w:rsidR="0098183D" w:rsidRPr="0098183D">
        <w:rPr>
          <w:rFonts w:ascii="Calibri" w:hAnsi="Calibri" w:cs="Calibri"/>
        </w:rPr>
        <w:t xml:space="preserve"> October 2023</w:t>
      </w:r>
      <w:r w:rsidRPr="0098183D">
        <w:rPr>
          <w:rFonts w:ascii="Calibri" w:hAnsi="Calibri" w:cs="Calibri"/>
        </w:rPr>
        <w:t>.</w:t>
      </w:r>
    </w:p>
    <w:p w14:paraId="17BE314C" w14:textId="5471F5DF" w:rsidR="00B57316" w:rsidRPr="0098183D" w:rsidRDefault="008C3A17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8183D">
        <w:rPr>
          <w:rFonts w:ascii="Calibri" w:hAnsi="Calibri" w:cs="Calibri"/>
        </w:rPr>
        <w:t xml:space="preserve">Collation of </w:t>
      </w:r>
      <w:r w:rsidR="007E5BE7" w:rsidRPr="0098183D">
        <w:rPr>
          <w:rFonts w:ascii="Calibri" w:hAnsi="Calibri" w:cs="Calibri"/>
        </w:rPr>
        <w:t>queries and suggestions</w:t>
      </w:r>
      <w:r w:rsidRPr="0098183D">
        <w:rPr>
          <w:rFonts w:ascii="Calibri" w:hAnsi="Calibri" w:cs="Calibri"/>
        </w:rPr>
        <w:t xml:space="preserve"> to feed to Architects. </w:t>
      </w:r>
      <w:r w:rsidR="009229C1" w:rsidRPr="0098183D">
        <w:rPr>
          <w:rFonts w:ascii="Calibri" w:hAnsi="Calibri" w:cs="Calibri"/>
        </w:rPr>
        <w:t>All info will be passed on</w:t>
      </w:r>
      <w:r w:rsidR="007F3555" w:rsidRPr="0098183D">
        <w:rPr>
          <w:rFonts w:ascii="Calibri" w:hAnsi="Calibri" w:cs="Calibri"/>
        </w:rPr>
        <w:t xml:space="preserve"> and discussed further with the Architects</w:t>
      </w:r>
      <w:r w:rsidR="009229C1" w:rsidRPr="0098183D">
        <w:rPr>
          <w:rFonts w:ascii="Calibri" w:hAnsi="Calibri" w:cs="Calibri"/>
        </w:rPr>
        <w:t xml:space="preserve"> once ready to </w:t>
      </w:r>
      <w:r w:rsidR="00352EAF" w:rsidRPr="0098183D">
        <w:rPr>
          <w:rFonts w:ascii="Calibri" w:hAnsi="Calibri" w:cs="Calibri"/>
        </w:rPr>
        <w:t>move on with phase 2, once funding in place.</w:t>
      </w:r>
    </w:p>
    <w:p w14:paraId="6F8E89FA" w14:textId="23D36FDB" w:rsidR="00352EAF" w:rsidRDefault="00352EAF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8183D">
        <w:rPr>
          <w:rFonts w:ascii="Calibri" w:hAnsi="Calibri" w:cs="Calibri"/>
        </w:rPr>
        <w:t>Conversation with Colin Ross</w:t>
      </w:r>
      <w:r w:rsidR="00140642" w:rsidRPr="0098183D">
        <w:rPr>
          <w:rFonts w:ascii="Calibri" w:hAnsi="Calibri" w:cs="Calibri"/>
        </w:rPr>
        <w:t xml:space="preserve"> with regards to paths, road narrowing </w:t>
      </w:r>
      <w:r w:rsidR="009A4A7A" w:rsidRPr="0098183D">
        <w:rPr>
          <w:rFonts w:ascii="Calibri" w:hAnsi="Calibri" w:cs="Calibri"/>
        </w:rPr>
        <w:t>and on-street parking</w:t>
      </w:r>
      <w:r w:rsidR="00EC4474">
        <w:rPr>
          <w:rFonts w:ascii="Calibri" w:hAnsi="Calibri" w:cs="Calibri"/>
        </w:rPr>
        <w:t xml:space="preserve"> – this is a</w:t>
      </w:r>
      <w:r w:rsidR="00414DAF" w:rsidRPr="0098183D">
        <w:rPr>
          <w:rFonts w:ascii="Calibri" w:hAnsi="Calibri" w:cs="Calibri"/>
        </w:rPr>
        <w:t>ll tied in with</w:t>
      </w:r>
      <w:r w:rsidR="001B0631">
        <w:rPr>
          <w:rFonts w:ascii="Calibri" w:hAnsi="Calibri" w:cs="Calibri"/>
        </w:rPr>
        <w:t xml:space="preserve"> the development of the</w:t>
      </w:r>
      <w:r w:rsidR="00414DAF" w:rsidRPr="0098183D">
        <w:rPr>
          <w:rFonts w:ascii="Calibri" w:hAnsi="Calibri" w:cs="Calibri"/>
        </w:rPr>
        <w:t xml:space="preserve"> Errogie village improvement scheme and funding.  Colin Ross identified no immediate requirements for roads dept</w:t>
      </w:r>
      <w:r w:rsidR="00B7379E" w:rsidRPr="0098183D">
        <w:rPr>
          <w:rFonts w:ascii="Calibri" w:hAnsi="Calibri" w:cs="Calibri"/>
        </w:rPr>
        <w:t xml:space="preserve"> in</w:t>
      </w:r>
      <w:r w:rsidR="001B0631">
        <w:rPr>
          <w:rFonts w:ascii="Calibri" w:hAnsi="Calibri" w:cs="Calibri"/>
        </w:rPr>
        <w:t xml:space="preserve"> the</w:t>
      </w:r>
      <w:r w:rsidR="00B7379E" w:rsidRPr="0098183D">
        <w:rPr>
          <w:rFonts w:ascii="Calibri" w:hAnsi="Calibri" w:cs="Calibri"/>
        </w:rPr>
        <w:t xml:space="preserve"> planning</w:t>
      </w:r>
      <w:r w:rsidR="001B0631">
        <w:rPr>
          <w:rFonts w:ascii="Calibri" w:hAnsi="Calibri" w:cs="Calibri"/>
        </w:rPr>
        <w:t xml:space="preserve"> conditions</w:t>
      </w:r>
      <w:r w:rsidR="009A4A7A" w:rsidRPr="0098183D">
        <w:rPr>
          <w:rFonts w:ascii="Calibri" w:hAnsi="Calibri" w:cs="Calibri"/>
        </w:rPr>
        <w:t xml:space="preserve"> but will keep us up to date with any proposed developments in this area.</w:t>
      </w:r>
    </w:p>
    <w:p w14:paraId="3F8C6E20" w14:textId="389B64E4" w:rsidR="0039182B" w:rsidRDefault="00A30F20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ME-B noted that the plans visible at Wildside did not seem to include a cross-section showing locations of insulation.  Do we have this?  CT said she would check.</w:t>
      </w:r>
    </w:p>
    <w:p w14:paraId="31AD92A5" w14:textId="45A68284" w:rsidR="00B51CAD" w:rsidRDefault="00EB000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MH expressed concern that there is very little documentation on the SFCT website related to the Errogie Church project, only the plans that were submitted for the planning application</w:t>
      </w:r>
      <w:r w:rsidR="002A5B28">
        <w:rPr>
          <w:rFonts w:ascii="Calibri" w:hAnsi="Calibri" w:cs="Calibri"/>
        </w:rPr>
        <w:t xml:space="preserve">.  CT acknowledged this and will </w:t>
      </w:r>
      <w:r w:rsidR="00512000">
        <w:rPr>
          <w:rFonts w:ascii="Calibri" w:hAnsi="Calibri" w:cs="Calibri"/>
        </w:rPr>
        <w:t xml:space="preserve">add </w:t>
      </w:r>
      <w:r w:rsidR="002A5B28">
        <w:rPr>
          <w:rFonts w:ascii="Calibri" w:hAnsi="Calibri" w:cs="Calibri"/>
        </w:rPr>
        <w:t>additional documentation to the folder.</w:t>
      </w:r>
    </w:p>
    <w:p w14:paraId="1080BFE5" w14:textId="665FD93A" w:rsidR="002A5B28" w:rsidRDefault="00B643E2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MH also queried the need for 8 air-source heat pumps as indicated on the plans.  What is </w:t>
      </w:r>
      <w:r w:rsidR="001D0248">
        <w:rPr>
          <w:rFonts w:ascii="Calibri" w:hAnsi="Calibri" w:cs="Calibri"/>
        </w:rPr>
        <w:t>the aspiration for heating this building?</w:t>
      </w:r>
    </w:p>
    <w:p w14:paraId="3533A2EC" w14:textId="3DFDB04E" w:rsidR="001D0248" w:rsidRDefault="001D0248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TF noted that</w:t>
      </w:r>
      <w:r w:rsidR="00EB1BE9">
        <w:rPr>
          <w:rFonts w:ascii="Calibri" w:hAnsi="Calibri" w:cs="Calibri"/>
        </w:rPr>
        <w:t xml:space="preserve"> SFCT have received funding to carry out </w:t>
      </w:r>
      <w:r w:rsidR="001852BF">
        <w:rPr>
          <w:rFonts w:ascii="Calibri" w:hAnsi="Calibri" w:cs="Calibri"/>
        </w:rPr>
        <w:t>a review on heating all Trust properties</w:t>
      </w:r>
      <w:r w:rsidR="00654B7D">
        <w:rPr>
          <w:rFonts w:ascii="Calibri" w:hAnsi="Calibri" w:cs="Calibri"/>
        </w:rPr>
        <w:t>, and this will provide info on the most efficient ways to heat each building.</w:t>
      </w:r>
      <w:r w:rsidR="00E44043">
        <w:rPr>
          <w:rFonts w:ascii="Calibri" w:hAnsi="Calibri" w:cs="Calibri"/>
        </w:rPr>
        <w:t xml:space="preserve">  The aim for Errogie will be to provide the most efficient means of heating the building</w:t>
      </w:r>
      <w:r w:rsidR="00395666">
        <w:rPr>
          <w:rFonts w:ascii="Calibri" w:hAnsi="Calibri" w:cs="Calibri"/>
        </w:rPr>
        <w:t xml:space="preserve"> within a reasonable cost </w:t>
      </w:r>
      <w:r w:rsidR="00064954">
        <w:rPr>
          <w:rFonts w:ascii="Calibri" w:hAnsi="Calibri" w:cs="Calibri"/>
        </w:rPr>
        <w:t>parameter</w:t>
      </w:r>
      <w:r w:rsidR="00395666">
        <w:rPr>
          <w:rFonts w:ascii="Calibri" w:hAnsi="Calibri" w:cs="Calibri"/>
        </w:rPr>
        <w:t>.</w:t>
      </w:r>
    </w:p>
    <w:p w14:paraId="2CC4CABA" w14:textId="08B6CD75" w:rsidR="00395666" w:rsidRDefault="00395666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agreed that insulation was also an important factor in </w:t>
      </w:r>
      <w:r w:rsidR="00B41F6B">
        <w:rPr>
          <w:rFonts w:ascii="Calibri" w:hAnsi="Calibri" w:cs="Calibri"/>
        </w:rPr>
        <w:t>holding the heat.  AS pointed out that it is an ever-changing situation in</w:t>
      </w:r>
      <w:r w:rsidR="005F7565">
        <w:rPr>
          <w:rFonts w:ascii="Calibri" w:hAnsi="Calibri" w:cs="Calibri"/>
        </w:rPr>
        <w:t xml:space="preserve"> terms of the latest technology and insulation, so it would be sensible to keep abreast of this.</w:t>
      </w:r>
    </w:p>
    <w:p w14:paraId="5470975E" w14:textId="2F3BC514" w:rsidR="005568FD" w:rsidRDefault="005568FD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ME-B asked to see the heating review.  TF to forward this.</w:t>
      </w:r>
    </w:p>
    <w:p w14:paraId="31069BE9" w14:textId="13C79C70" w:rsidR="005F7565" w:rsidRDefault="005F7565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MH asked what</w:t>
      </w:r>
      <w:r w:rsidR="00F56814">
        <w:rPr>
          <w:rFonts w:ascii="Calibri" w:hAnsi="Calibri" w:cs="Calibri"/>
        </w:rPr>
        <w:t xml:space="preserve"> the current thought was for insulating the building.  CT updated that previous conversations with the </w:t>
      </w:r>
      <w:proofErr w:type="gramStart"/>
      <w:r w:rsidR="00F56814">
        <w:rPr>
          <w:rFonts w:ascii="Calibri" w:hAnsi="Calibri" w:cs="Calibri"/>
        </w:rPr>
        <w:t>Architects</w:t>
      </w:r>
      <w:proofErr w:type="gramEnd"/>
      <w:r w:rsidR="00F56814">
        <w:rPr>
          <w:rFonts w:ascii="Calibri" w:hAnsi="Calibri" w:cs="Calibri"/>
        </w:rPr>
        <w:t xml:space="preserve"> regarding insulation is that all walls would be </w:t>
      </w:r>
      <w:r w:rsidR="00B77FE0">
        <w:rPr>
          <w:rFonts w:ascii="Calibri" w:hAnsi="Calibri" w:cs="Calibri"/>
        </w:rPr>
        <w:t xml:space="preserve">insulated.  She also noted that following feedback from those at the Doors Open Day, and others, there is a feeling that </w:t>
      </w:r>
      <w:r w:rsidR="00BB7D23">
        <w:rPr>
          <w:rFonts w:ascii="Calibri" w:hAnsi="Calibri" w:cs="Calibri"/>
        </w:rPr>
        <w:t>some of the stone wall should remain exposed</w:t>
      </w:r>
      <w:r w:rsidR="00965057">
        <w:rPr>
          <w:rFonts w:ascii="Calibri" w:hAnsi="Calibri" w:cs="Calibri"/>
        </w:rPr>
        <w:t>, so a conversation needs to be had about making this happen</w:t>
      </w:r>
      <w:r w:rsidR="00BB7D23">
        <w:rPr>
          <w:rFonts w:ascii="Calibri" w:hAnsi="Calibri" w:cs="Calibri"/>
        </w:rPr>
        <w:t>.  Those in meeting agreed.</w:t>
      </w:r>
    </w:p>
    <w:p w14:paraId="59E30955" w14:textId="6881FBA6" w:rsidR="0014453C" w:rsidRDefault="0014453C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Flooring is also an issue – what is happening to </w:t>
      </w:r>
      <w:r w:rsidR="00E70FBF">
        <w:rPr>
          <w:rFonts w:ascii="Calibri" w:hAnsi="Calibri" w:cs="Calibri"/>
        </w:rPr>
        <w:t>this?</w:t>
      </w:r>
    </w:p>
    <w:p w14:paraId="5BB736FD" w14:textId="482CABC6" w:rsidR="00E70FBF" w:rsidRDefault="00E70FBF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TF said that the existing floorboards will be coming up</w:t>
      </w:r>
      <w:r w:rsidR="00055B9B">
        <w:rPr>
          <w:rFonts w:ascii="Calibri" w:hAnsi="Calibri" w:cs="Calibri"/>
        </w:rPr>
        <w:t xml:space="preserve"> and likely to be replaced.</w:t>
      </w:r>
    </w:p>
    <w:p w14:paraId="0632AE25" w14:textId="24043FCD" w:rsidR="00055B9B" w:rsidRDefault="00055B9B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Further action to be done to nail down specifics on heating, </w:t>
      </w:r>
      <w:proofErr w:type="gramStart"/>
      <w:r>
        <w:rPr>
          <w:rFonts w:ascii="Calibri" w:hAnsi="Calibri" w:cs="Calibri"/>
        </w:rPr>
        <w:t>insulation</w:t>
      </w:r>
      <w:proofErr w:type="gramEnd"/>
      <w:r>
        <w:rPr>
          <w:rFonts w:ascii="Calibri" w:hAnsi="Calibri" w:cs="Calibri"/>
        </w:rPr>
        <w:t xml:space="preserve"> and flooring.</w:t>
      </w:r>
    </w:p>
    <w:p w14:paraId="5A9CC4D0" w14:textId="6C97AD2D" w:rsidR="00055B9B" w:rsidRDefault="00055B9B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ME-B suggested the possibility of external rendering on rear wall to help with insulation.</w:t>
      </w:r>
    </w:p>
    <w:p w14:paraId="51844781" w14:textId="7764A377" w:rsidR="00CB1B57" w:rsidRDefault="00670390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ME-B asked if there was any change in the parking situation,</w:t>
      </w:r>
      <w:r w:rsidR="009C0B81">
        <w:rPr>
          <w:rFonts w:ascii="Calibri" w:hAnsi="Calibri" w:cs="Calibri"/>
        </w:rPr>
        <w:t xml:space="preserve"> specifically in relation to field adjacent to church.  CT updated that </w:t>
      </w:r>
      <w:proofErr w:type="spellStart"/>
      <w:r w:rsidR="009C0B81">
        <w:rPr>
          <w:rFonts w:ascii="Calibri" w:hAnsi="Calibri" w:cs="Calibri"/>
        </w:rPr>
        <w:t>Farraline</w:t>
      </w:r>
      <w:proofErr w:type="spellEnd"/>
      <w:r w:rsidR="009C0B81">
        <w:rPr>
          <w:rFonts w:ascii="Calibri" w:hAnsi="Calibri" w:cs="Calibri"/>
        </w:rPr>
        <w:t xml:space="preserve"> Estate were happy for the field to be used as overflow only</w:t>
      </w:r>
      <w:r w:rsidR="00496F4F">
        <w:rPr>
          <w:rFonts w:ascii="Calibri" w:hAnsi="Calibri" w:cs="Calibri"/>
        </w:rPr>
        <w:t xml:space="preserve">. No work is to be done to improve the land.  Other options are still being </w:t>
      </w:r>
      <w:proofErr w:type="gramStart"/>
      <w:r w:rsidR="00496F4F">
        <w:rPr>
          <w:rFonts w:ascii="Calibri" w:hAnsi="Calibri" w:cs="Calibri"/>
        </w:rPr>
        <w:t>looked into</w:t>
      </w:r>
      <w:proofErr w:type="gramEnd"/>
      <w:r w:rsidR="00496F4F">
        <w:rPr>
          <w:rFonts w:ascii="Calibri" w:hAnsi="Calibri" w:cs="Calibri"/>
        </w:rPr>
        <w:t xml:space="preserve"> within the vicinity of the church, </w:t>
      </w:r>
      <w:r w:rsidR="00E3120E">
        <w:rPr>
          <w:rFonts w:ascii="Calibri" w:hAnsi="Calibri" w:cs="Calibri"/>
        </w:rPr>
        <w:t>slow and delicate process but we do have options available.</w:t>
      </w:r>
    </w:p>
    <w:p w14:paraId="3046F047" w14:textId="3E7C3083" w:rsidR="00E3120E" w:rsidRDefault="00E3120E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MH asked what other options are available if we don’t get anywhere with the land, for example </w:t>
      </w:r>
      <w:r w:rsidR="000D4954">
        <w:rPr>
          <w:rFonts w:ascii="Calibri" w:hAnsi="Calibri" w:cs="Calibri"/>
        </w:rPr>
        <w:t>running a shuttle bus? TF said that this has been discussed previously and is an option that is being considered.</w:t>
      </w:r>
    </w:p>
    <w:p w14:paraId="58D858B7" w14:textId="185252AE" w:rsidR="000D4954" w:rsidRDefault="000D4954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FA added that a shuttle bus was no use for tourists.  She also pointed out that </w:t>
      </w:r>
      <w:r w:rsidR="006A7926">
        <w:rPr>
          <w:rFonts w:ascii="Calibri" w:hAnsi="Calibri" w:cs="Calibri"/>
        </w:rPr>
        <w:t xml:space="preserve">the business case states we are looking to increase the use of the building by groups, this will be very difficult </w:t>
      </w:r>
      <w:r w:rsidR="009B67E4">
        <w:rPr>
          <w:rFonts w:ascii="Calibri" w:hAnsi="Calibri" w:cs="Calibri"/>
        </w:rPr>
        <w:t>if there is nowhere to park.</w:t>
      </w:r>
    </w:p>
    <w:p w14:paraId="113BC820" w14:textId="667C51FC" w:rsidR="00476FFE" w:rsidRPr="00FE6214" w:rsidRDefault="00476FFE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FE6214">
        <w:rPr>
          <w:rFonts w:ascii="Calibri" w:hAnsi="Calibri" w:cs="Calibri"/>
          <w:b/>
          <w:bCs/>
        </w:rPr>
        <w:t>Actions:</w:t>
      </w:r>
    </w:p>
    <w:p w14:paraId="30E13CDA" w14:textId="5B85F28B" w:rsidR="00F44B60" w:rsidRPr="00FE6214" w:rsidRDefault="00F44B60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FE6214">
        <w:rPr>
          <w:rFonts w:ascii="Calibri" w:hAnsi="Calibri" w:cs="Calibri"/>
          <w:b/>
          <w:bCs/>
        </w:rPr>
        <w:t xml:space="preserve">CT to add all relevant project documents to project page on </w:t>
      </w:r>
      <w:proofErr w:type="gramStart"/>
      <w:r w:rsidRPr="00FE6214">
        <w:rPr>
          <w:rFonts w:ascii="Calibri" w:hAnsi="Calibri" w:cs="Calibri"/>
          <w:b/>
          <w:bCs/>
        </w:rPr>
        <w:t>website</w:t>
      </w:r>
      <w:proofErr w:type="gramEnd"/>
    </w:p>
    <w:p w14:paraId="486B79F6" w14:textId="0D90F221" w:rsidR="00F44B60" w:rsidRPr="00FE6214" w:rsidRDefault="00E47B8F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FE6214">
        <w:rPr>
          <w:rFonts w:ascii="Calibri" w:hAnsi="Calibri" w:cs="Calibri"/>
          <w:b/>
          <w:bCs/>
        </w:rPr>
        <w:t>TF to forward heating report to ME-B</w:t>
      </w:r>
    </w:p>
    <w:p w14:paraId="21560282" w14:textId="5D5D6C79" w:rsidR="00EA1324" w:rsidRDefault="00EA1324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FE6214">
        <w:rPr>
          <w:rFonts w:ascii="Calibri" w:hAnsi="Calibri" w:cs="Calibri"/>
          <w:b/>
          <w:bCs/>
        </w:rPr>
        <w:lastRenderedPageBreak/>
        <w:t>CT to locate documentation relating to insulation and heating.</w:t>
      </w:r>
    </w:p>
    <w:p w14:paraId="29B294E1" w14:textId="140B1763" w:rsidR="002C707B" w:rsidRPr="00FE6214" w:rsidRDefault="002C707B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CT, TF and GJ to continue to explore parking/ transportation </w:t>
      </w:r>
      <w:proofErr w:type="gramStart"/>
      <w:r>
        <w:rPr>
          <w:rFonts w:ascii="Calibri" w:hAnsi="Calibri" w:cs="Calibri"/>
          <w:b/>
          <w:bCs/>
        </w:rPr>
        <w:t>options</w:t>
      </w:r>
      <w:proofErr w:type="gramEnd"/>
    </w:p>
    <w:p w14:paraId="2A5C62BC" w14:textId="77777777" w:rsidR="00501E5E" w:rsidRPr="00501E5E" w:rsidRDefault="00501E5E" w:rsidP="00E11F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FF0000"/>
        </w:rPr>
      </w:pPr>
    </w:p>
    <w:p w14:paraId="79AE0B73" w14:textId="3E17311C" w:rsidR="00E11F46" w:rsidRDefault="004C476D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Planning application and next steps</w:t>
      </w:r>
    </w:p>
    <w:p w14:paraId="3D5FF3FC" w14:textId="37558565" w:rsidR="008857F2" w:rsidRPr="00836C0F" w:rsidRDefault="008857F2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36C0F">
        <w:rPr>
          <w:rStyle w:val="normaltextrun"/>
          <w:rFonts w:ascii="Calibri" w:hAnsi="Calibri" w:cs="Calibri"/>
        </w:rPr>
        <w:t>As noted in point 2, planning permission has now been granted</w:t>
      </w:r>
      <w:r w:rsidR="007A2DD5" w:rsidRPr="00836C0F">
        <w:rPr>
          <w:rStyle w:val="normaltextrun"/>
          <w:rFonts w:ascii="Calibri" w:hAnsi="Calibri" w:cs="Calibri"/>
        </w:rPr>
        <w:t>, and this is a positive step forward.</w:t>
      </w:r>
    </w:p>
    <w:p w14:paraId="6D465DDA" w14:textId="68F4A8A2" w:rsidR="007A2DD5" w:rsidRPr="00836C0F" w:rsidRDefault="007A2DD5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36C0F">
        <w:rPr>
          <w:rStyle w:val="normaltextrun"/>
          <w:rFonts w:ascii="Calibri" w:hAnsi="Calibri" w:cs="Calibri"/>
        </w:rPr>
        <w:t xml:space="preserve">Now that we have this plus the business case, the fundraising team will begin to </w:t>
      </w:r>
      <w:proofErr w:type="gramStart"/>
      <w:r w:rsidRPr="00836C0F">
        <w:rPr>
          <w:rStyle w:val="normaltextrun"/>
          <w:rFonts w:ascii="Calibri" w:hAnsi="Calibri" w:cs="Calibri"/>
        </w:rPr>
        <w:t>look</w:t>
      </w:r>
      <w:r w:rsidR="00E94DF7" w:rsidRPr="00836C0F">
        <w:rPr>
          <w:rStyle w:val="normaltextrun"/>
          <w:rFonts w:ascii="Calibri" w:hAnsi="Calibri" w:cs="Calibri"/>
        </w:rPr>
        <w:t xml:space="preserve"> </w:t>
      </w:r>
      <w:r w:rsidR="001A5492" w:rsidRPr="00836C0F">
        <w:rPr>
          <w:rStyle w:val="normaltextrun"/>
          <w:rFonts w:ascii="Calibri" w:hAnsi="Calibri" w:cs="Calibri"/>
        </w:rPr>
        <w:t>into</w:t>
      </w:r>
      <w:proofErr w:type="gramEnd"/>
      <w:r w:rsidR="001A5492" w:rsidRPr="00836C0F">
        <w:rPr>
          <w:rStyle w:val="normaltextrun"/>
          <w:rFonts w:ascii="Calibri" w:hAnsi="Calibri" w:cs="Calibri"/>
        </w:rPr>
        <w:t xml:space="preserve"> funding applications </w:t>
      </w:r>
      <w:r w:rsidR="00836C0F" w:rsidRPr="00836C0F">
        <w:rPr>
          <w:rStyle w:val="normaltextrun"/>
          <w:rFonts w:ascii="Calibri" w:hAnsi="Calibri" w:cs="Calibri"/>
        </w:rPr>
        <w:t>– we will not be able to progress with phase 2 until funding is in place.</w:t>
      </w:r>
    </w:p>
    <w:p w14:paraId="5D8BFD0E" w14:textId="0F3440A3" w:rsidR="00836C0F" w:rsidRDefault="00E72C5F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C5F">
        <w:rPr>
          <w:rFonts w:ascii="Calibri" w:hAnsi="Calibri" w:cs="Calibri"/>
        </w:rPr>
        <w:t xml:space="preserve">MH asked if there </w:t>
      </w:r>
      <w:r>
        <w:rPr>
          <w:rFonts w:ascii="Calibri" w:hAnsi="Calibri" w:cs="Calibri"/>
        </w:rPr>
        <w:t>was a strategy for phase 2</w:t>
      </w:r>
      <w:r w:rsidR="00751DAE">
        <w:rPr>
          <w:rFonts w:ascii="Calibri" w:hAnsi="Calibri" w:cs="Calibri"/>
        </w:rPr>
        <w:t xml:space="preserve">; will it be a phased </w:t>
      </w:r>
      <w:proofErr w:type="gramStart"/>
      <w:r w:rsidR="00751DAE">
        <w:rPr>
          <w:rFonts w:ascii="Calibri" w:hAnsi="Calibri" w:cs="Calibri"/>
        </w:rPr>
        <w:t>approach</w:t>
      </w:r>
      <w:proofErr w:type="gramEnd"/>
      <w:r w:rsidR="00751DAE">
        <w:rPr>
          <w:rFonts w:ascii="Calibri" w:hAnsi="Calibri" w:cs="Calibri"/>
        </w:rPr>
        <w:t xml:space="preserve"> or do we have a target start date?</w:t>
      </w:r>
    </w:p>
    <w:p w14:paraId="407BB783" w14:textId="6C987A98" w:rsidR="00751DAE" w:rsidRDefault="00751DAE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GJ </w:t>
      </w:r>
      <w:r w:rsidR="008931C2">
        <w:rPr>
          <w:rFonts w:ascii="Calibri" w:hAnsi="Calibri" w:cs="Calibri"/>
        </w:rPr>
        <w:t>answered that the answer to that will be driven by funding.</w:t>
      </w:r>
    </w:p>
    <w:p w14:paraId="1D992DA6" w14:textId="2CB0C0E2" w:rsidR="008931C2" w:rsidRDefault="008931C2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had about </w:t>
      </w:r>
      <w:proofErr w:type="gramStart"/>
      <w:r>
        <w:rPr>
          <w:rFonts w:ascii="Calibri" w:hAnsi="Calibri" w:cs="Calibri"/>
        </w:rPr>
        <w:t>phasing</w:t>
      </w:r>
      <w:proofErr w:type="gramEnd"/>
      <w:r>
        <w:rPr>
          <w:rFonts w:ascii="Calibri" w:hAnsi="Calibri" w:cs="Calibri"/>
        </w:rPr>
        <w:t xml:space="preserve"> options, is there potential to do the kitchen and flooring next?</w:t>
      </w:r>
    </w:p>
    <w:p w14:paraId="38443F92" w14:textId="3A7CD01E" w:rsidR="00023B45" w:rsidRDefault="00023B45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ME-B supported this by saying that insulation and heating should be a main priority</w:t>
      </w:r>
      <w:r w:rsidR="00885471">
        <w:rPr>
          <w:rFonts w:ascii="Calibri" w:hAnsi="Calibri" w:cs="Calibri"/>
        </w:rPr>
        <w:t>.</w:t>
      </w:r>
    </w:p>
    <w:p w14:paraId="11FD52CC" w14:textId="4083B172" w:rsidR="00BD375D" w:rsidRDefault="00885471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TF re-iterated that now that we have the costings</w:t>
      </w:r>
      <w:r w:rsidR="00B45A2F">
        <w:rPr>
          <w:rFonts w:ascii="Calibri" w:hAnsi="Calibri" w:cs="Calibri"/>
        </w:rPr>
        <w:t xml:space="preserve">, we cannot proceed until there is further funding in place.  If we were to do it </w:t>
      </w:r>
      <w:r w:rsidR="00BA65C6">
        <w:rPr>
          <w:rFonts w:ascii="Calibri" w:hAnsi="Calibri" w:cs="Calibri"/>
        </w:rPr>
        <w:t xml:space="preserve">in one block, we are estimating a start date of March 2025.  The fundraisers are working towards </w:t>
      </w:r>
      <w:r w:rsidR="0036794C">
        <w:rPr>
          <w:rFonts w:ascii="Calibri" w:hAnsi="Calibri" w:cs="Calibri"/>
        </w:rPr>
        <w:t>funding applications, and funders have been approached, including SSE and The Heritage Lottery.</w:t>
      </w:r>
      <w:r w:rsidR="00BD375D">
        <w:rPr>
          <w:rFonts w:ascii="Calibri" w:hAnsi="Calibri" w:cs="Calibri"/>
        </w:rPr>
        <w:t xml:space="preserve">  We are also looking into potential local authority funding on the back of the recently completed place plan.</w:t>
      </w:r>
    </w:p>
    <w:p w14:paraId="5857E634" w14:textId="3D0BF3A4" w:rsidR="00BD375D" w:rsidRDefault="00BD375D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 w:rsidR="00E00A45">
        <w:rPr>
          <w:rFonts w:ascii="Calibri" w:hAnsi="Calibri" w:cs="Calibri"/>
        </w:rPr>
        <w:t xml:space="preserve"> asked if it would be possible to apply for smaller pots of funding</w:t>
      </w:r>
      <w:r w:rsidR="00ED0889">
        <w:rPr>
          <w:rFonts w:ascii="Calibri" w:hAnsi="Calibri" w:cs="Calibri"/>
        </w:rPr>
        <w:t xml:space="preserve"> which could be used on small parts of the project</w:t>
      </w:r>
      <w:r w:rsidR="00FB6C48">
        <w:rPr>
          <w:rFonts w:ascii="Calibri" w:hAnsi="Calibri" w:cs="Calibri"/>
        </w:rPr>
        <w:t>, therefore starting earlier than 2025.  If it was done in phases, other funders would be able to see progress too.  This was supported by JS</w:t>
      </w:r>
      <w:r w:rsidR="008F6925">
        <w:rPr>
          <w:rFonts w:ascii="Calibri" w:hAnsi="Calibri" w:cs="Calibri"/>
        </w:rPr>
        <w:t xml:space="preserve"> who agreed that a drip-feed solution might be a better option.  This could also leave the extension at the front to last, as this is the least essential part of the of the project.</w:t>
      </w:r>
    </w:p>
    <w:p w14:paraId="59EA807F" w14:textId="51E1843B" w:rsidR="006C0371" w:rsidRDefault="006C0371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GJ answered that whatever form progress takes will be dependent on what funding will allow.</w:t>
      </w:r>
    </w:p>
    <w:p w14:paraId="53765579" w14:textId="7B44107D" w:rsidR="00926489" w:rsidRPr="00926489" w:rsidRDefault="00926489" w:rsidP="00BD375D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926489">
        <w:rPr>
          <w:rFonts w:ascii="Calibri" w:hAnsi="Calibri" w:cs="Calibri"/>
          <w:b/>
          <w:bCs/>
        </w:rPr>
        <w:t xml:space="preserve">Action – CT to speak to Architects about options for </w:t>
      </w:r>
      <w:proofErr w:type="gramStart"/>
      <w:r w:rsidRPr="00926489">
        <w:rPr>
          <w:rFonts w:ascii="Calibri" w:hAnsi="Calibri" w:cs="Calibri"/>
          <w:b/>
          <w:bCs/>
        </w:rPr>
        <w:t>phasing</w:t>
      </w:r>
      <w:proofErr w:type="gramEnd"/>
    </w:p>
    <w:p w14:paraId="1B1A6561" w14:textId="77777777" w:rsidR="00E72C5F" w:rsidRDefault="00E72C5F" w:rsidP="008857F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</w:p>
    <w:p w14:paraId="3C055629" w14:textId="47FA4D9C" w:rsidR="00E11F46" w:rsidRPr="009B4542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Activities within the church</w:t>
      </w:r>
    </w:p>
    <w:p w14:paraId="17CC6B35" w14:textId="1E09430C" w:rsidR="009B4542" w:rsidRPr="00D15243" w:rsidRDefault="008D01EA" w:rsidP="0032308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5243">
        <w:rPr>
          <w:rStyle w:val="normaltextrun"/>
          <w:rFonts w:ascii="Calibri" w:hAnsi="Calibri" w:cs="Calibri"/>
        </w:rPr>
        <w:t xml:space="preserve">CT updated that following our last meeting </w:t>
      </w:r>
      <w:r w:rsidR="009A6718" w:rsidRPr="00D15243">
        <w:rPr>
          <w:rStyle w:val="normaltextrun"/>
          <w:rFonts w:ascii="Calibri" w:hAnsi="Calibri" w:cs="Calibri"/>
        </w:rPr>
        <w:t xml:space="preserve">we had held a successful Doors open day in the church, and the </w:t>
      </w:r>
      <w:r w:rsidR="00800236" w:rsidRPr="00D15243">
        <w:rPr>
          <w:rStyle w:val="normaltextrun"/>
          <w:rFonts w:ascii="Calibri" w:hAnsi="Calibri" w:cs="Calibri"/>
        </w:rPr>
        <w:t xml:space="preserve">board are keen for the church to be used by the community. She asked if anyone had any thoughts on </w:t>
      </w:r>
      <w:r w:rsidR="00344020" w:rsidRPr="00D15243">
        <w:rPr>
          <w:rStyle w:val="normaltextrun"/>
          <w:rFonts w:ascii="Calibri" w:hAnsi="Calibri" w:cs="Calibri"/>
        </w:rPr>
        <w:t>activities that they would like to see in the building just now?</w:t>
      </w:r>
    </w:p>
    <w:p w14:paraId="7EE522F6" w14:textId="03009DD7" w:rsidR="00344020" w:rsidRDefault="00344020" w:rsidP="0032308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5243">
        <w:rPr>
          <w:rStyle w:val="normaltextrun"/>
          <w:rFonts w:ascii="Calibri" w:hAnsi="Calibri" w:cs="Calibri"/>
        </w:rPr>
        <w:t xml:space="preserve">GJ added some context to this; the decision was taken that </w:t>
      </w:r>
      <w:r w:rsidR="003E1E4F" w:rsidRPr="00D15243">
        <w:rPr>
          <w:rStyle w:val="normaltextrun"/>
          <w:rFonts w:ascii="Calibri" w:hAnsi="Calibri" w:cs="Calibri"/>
        </w:rPr>
        <w:t xml:space="preserve">the work completed at phase 1 would allow the building to be used in the </w:t>
      </w:r>
      <w:r w:rsidR="00B518B8" w:rsidRPr="00D15243">
        <w:rPr>
          <w:rStyle w:val="normaltextrun"/>
          <w:rFonts w:ascii="Calibri" w:hAnsi="Calibri" w:cs="Calibri"/>
        </w:rPr>
        <w:t xml:space="preserve">interim – options include a craft market in the summer, art, </w:t>
      </w:r>
      <w:proofErr w:type="gramStart"/>
      <w:r w:rsidR="00B518B8" w:rsidRPr="00D15243">
        <w:rPr>
          <w:rStyle w:val="normaltextrun"/>
          <w:rFonts w:ascii="Calibri" w:hAnsi="Calibri" w:cs="Calibri"/>
        </w:rPr>
        <w:t>craft</w:t>
      </w:r>
      <w:proofErr w:type="gramEnd"/>
      <w:r w:rsidR="00B518B8" w:rsidRPr="00D15243">
        <w:rPr>
          <w:rStyle w:val="normaltextrun"/>
          <w:rFonts w:ascii="Calibri" w:hAnsi="Calibri" w:cs="Calibri"/>
        </w:rPr>
        <w:t xml:space="preserve"> or photography exhibitions for example.  The building is within walking distance </w:t>
      </w:r>
      <w:r w:rsidR="00D15243" w:rsidRPr="00D15243">
        <w:rPr>
          <w:rStyle w:val="normaltextrun"/>
          <w:rFonts w:ascii="Calibri" w:hAnsi="Calibri" w:cs="Calibri"/>
        </w:rPr>
        <w:t>for some of the community, so let’s embrace what is on offer and move beyond the negatives.</w:t>
      </w:r>
    </w:p>
    <w:p w14:paraId="1598A261" w14:textId="772F73DD" w:rsidR="00D15243" w:rsidRPr="00953F4B" w:rsidRDefault="00D15243" w:rsidP="009B4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953F4B">
        <w:rPr>
          <w:rStyle w:val="normaltextrun"/>
          <w:rFonts w:ascii="Calibri" w:hAnsi="Calibri" w:cs="Calibri"/>
          <w:b/>
          <w:bCs/>
        </w:rPr>
        <w:t xml:space="preserve">Action – Contact CT if you would like to </w:t>
      </w:r>
      <w:r w:rsidR="007814D0" w:rsidRPr="00953F4B">
        <w:rPr>
          <w:rStyle w:val="normaltextrun"/>
          <w:rFonts w:ascii="Calibri" w:hAnsi="Calibri" w:cs="Calibri"/>
          <w:b/>
          <w:bCs/>
        </w:rPr>
        <w:t>suggest/ organise an activity.</w:t>
      </w:r>
    </w:p>
    <w:p w14:paraId="3789089E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1C74F0" w14:textId="70A22B6F" w:rsidR="00E11F46" w:rsidRDefault="006151AF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Errogie Residents Group</w:t>
      </w:r>
    </w:p>
    <w:p w14:paraId="7196E69E" w14:textId="38D852A5" w:rsidR="00AE5336" w:rsidRPr="00B833D6" w:rsidRDefault="004D1DE5" w:rsidP="0032308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833D6">
        <w:rPr>
          <w:rStyle w:val="eop"/>
          <w:rFonts w:ascii="Calibri" w:hAnsi="Calibri" w:cs="Calibri"/>
        </w:rPr>
        <w:t xml:space="preserve">GJ introduced the idea of an Errogie </w:t>
      </w:r>
      <w:proofErr w:type="gramStart"/>
      <w:r w:rsidRPr="00B833D6">
        <w:rPr>
          <w:rStyle w:val="eop"/>
          <w:rFonts w:ascii="Calibri" w:hAnsi="Calibri" w:cs="Calibri"/>
        </w:rPr>
        <w:t>residents</w:t>
      </w:r>
      <w:proofErr w:type="gramEnd"/>
      <w:r w:rsidRPr="00B833D6">
        <w:rPr>
          <w:rStyle w:val="eop"/>
          <w:rFonts w:ascii="Calibri" w:hAnsi="Calibri" w:cs="Calibri"/>
        </w:rPr>
        <w:t xml:space="preserve"> group as a way of encouraging each community to </w:t>
      </w:r>
      <w:r w:rsidR="00B74245" w:rsidRPr="00B833D6">
        <w:rPr>
          <w:rStyle w:val="eop"/>
          <w:rFonts w:ascii="Calibri" w:hAnsi="Calibri" w:cs="Calibri"/>
        </w:rPr>
        <w:t xml:space="preserve">take ownership of their own geographical area.  This does not need to be </w:t>
      </w:r>
      <w:proofErr w:type="gramStart"/>
      <w:r w:rsidR="00B74245" w:rsidRPr="00B833D6">
        <w:rPr>
          <w:rStyle w:val="eop"/>
          <w:rFonts w:ascii="Calibri" w:hAnsi="Calibri" w:cs="Calibri"/>
        </w:rPr>
        <w:t>project-specific,</w:t>
      </w:r>
      <w:proofErr w:type="gramEnd"/>
      <w:r w:rsidR="00B74245" w:rsidRPr="00B833D6">
        <w:rPr>
          <w:rStyle w:val="eop"/>
          <w:rFonts w:ascii="Calibri" w:hAnsi="Calibri" w:cs="Calibri"/>
        </w:rPr>
        <w:t xml:space="preserve"> it is wider than this, and </w:t>
      </w:r>
      <w:r w:rsidR="00C4671E" w:rsidRPr="00B833D6">
        <w:rPr>
          <w:rStyle w:val="eop"/>
          <w:rFonts w:ascii="Calibri" w:hAnsi="Calibri" w:cs="Calibri"/>
        </w:rPr>
        <w:t>will assist with pushing the needs of each specific area forward</w:t>
      </w:r>
      <w:r w:rsidR="00EE1D20" w:rsidRPr="00B833D6">
        <w:rPr>
          <w:rStyle w:val="eop"/>
          <w:rFonts w:ascii="Calibri" w:hAnsi="Calibri" w:cs="Calibri"/>
        </w:rPr>
        <w:t>, and can be led by the Community action plan.</w:t>
      </w:r>
      <w:r w:rsidR="00B833D6" w:rsidRPr="00B833D6">
        <w:rPr>
          <w:rStyle w:val="eop"/>
          <w:rFonts w:ascii="Calibri" w:hAnsi="Calibri" w:cs="Calibri"/>
        </w:rPr>
        <w:t xml:space="preserve">  Should also include </w:t>
      </w:r>
      <w:proofErr w:type="spellStart"/>
      <w:r w:rsidR="00B833D6" w:rsidRPr="00B833D6">
        <w:rPr>
          <w:rStyle w:val="eop"/>
          <w:rFonts w:ascii="Calibri" w:hAnsi="Calibri" w:cs="Calibri"/>
        </w:rPr>
        <w:t>Torness</w:t>
      </w:r>
      <w:proofErr w:type="spellEnd"/>
      <w:r w:rsidR="00B833D6" w:rsidRPr="00B833D6">
        <w:rPr>
          <w:rStyle w:val="eop"/>
          <w:rFonts w:ascii="Calibri" w:hAnsi="Calibri" w:cs="Calibri"/>
        </w:rPr>
        <w:t>.</w:t>
      </w:r>
    </w:p>
    <w:p w14:paraId="645D98E8" w14:textId="711C32B1" w:rsidR="00EE1D20" w:rsidRPr="00B833D6" w:rsidRDefault="00EE1D20" w:rsidP="0032308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833D6">
        <w:rPr>
          <w:rStyle w:val="eop"/>
          <w:rFonts w:ascii="Calibri" w:hAnsi="Calibri" w:cs="Calibri"/>
        </w:rPr>
        <w:t xml:space="preserve">Communication could be done via a WhatsApp group, </w:t>
      </w:r>
      <w:r w:rsidR="00CB5C88" w:rsidRPr="00B833D6">
        <w:rPr>
          <w:rStyle w:val="eop"/>
          <w:rFonts w:ascii="Calibri" w:hAnsi="Calibri" w:cs="Calibri"/>
        </w:rPr>
        <w:t>may not be a need for ‘</w:t>
      </w:r>
      <w:proofErr w:type="gramStart"/>
      <w:r w:rsidR="00CB5C88" w:rsidRPr="00B833D6">
        <w:rPr>
          <w:rStyle w:val="eop"/>
          <w:rFonts w:ascii="Calibri" w:hAnsi="Calibri" w:cs="Calibri"/>
        </w:rPr>
        <w:t>meetings’</w:t>
      </w:r>
      <w:proofErr w:type="gramEnd"/>
      <w:r w:rsidR="00CB5C88" w:rsidRPr="00B833D6">
        <w:rPr>
          <w:rStyle w:val="eop"/>
          <w:rFonts w:ascii="Calibri" w:hAnsi="Calibri" w:cs="Calibri"/>
        </w:rPr>
        <w:t>.</w:t>
      </w:r>
    </w:p>
    <w:p w14:paraId="40372708" w14:textId="595F6204" w:rsidR="00CB5C88" w:rsidRPr="00B833D6" w:rsidRDefault="00CB5C88" w:rsidP="0032308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833D6">
        <w:rPr>
          <w:rStyle w:val="eop"/>
          <w:rFonts w:ascii="Calibri" w:hAnsi="Calibri" w:cs="Calibri"/>
        </w:rPr>
        <w:t>MH put his name forward.</w:t>
      </w:r>
    </w:p>
    <w:p w14:paraId="25644FBC" w14:textId="1E557C26" w:rsidR="00CB5C88" w:rsidRDefault="00CB5C88" w:rsidP="0032308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833D6">
        <w:rPr>
          <w:rStyle w:val="eop"/>
          <w:rFonts w:ascii="Calibri" w:hAnsi="Calibri" w:cs="Calibri"/>
        </w:rPr>
        <w:t>CT indicated that she had been in conversation with Julie Welburn</w:t>
      </w:r>
      <w:r w:rsidR="00B833D6" w:rsidRPr="00B833D6">
        <w:rPr>
          <w:rStyle w:val="eop"/>
          <w:rFonts w:ascii="Calibri" w:hAnsi="Calibri" w:cs="Calibri"/>
        </w:rPr>
        <w:t xml:space="preserve">, who has recently moved to the </w:t>
      </w:r>
      <w:proofErr w:type="gramStart"/>
      <w:r w:rsidR="00B833D6" w:rsidRPr="00B833D6">
        <w:rPr>
          <w:rStyle w:val="eop"/>
          <w:rFonts w:ascii="Calibri" w:hAnsi="Calibri" w:cs="Calibri"/>
        </w:rPr>
        <w:t>area</w:t>
      </w:r>
      <w:proofErr w:type="gramEnd"/>
      <w:r w:rsidR="00B833D6" w:rsidRPr="00B833D6">
        <w:rPr>
          <w:rStyle w:val="eop"/>
          <w:rFonts w:ascii="Calibri" w:hAnsi="Calibri" w:cs="Calibri"/>
        </w:rPr>
        <w:t xml:space="preserve"> and she would be keen to be involved.</w:t>
      </w:r>
    </w:p>
    <w:p w14:paraId="4E14D9BD" w14:textId="5ECA62F1" w:rsidR="00B833D6" w:rsidRPr="00C61C4C" w:rsidRDefault="00B833D6" w:rsidP="00AE53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C61C4C">
        <w:rPr>
          <w:rStyle w:val="eop"/>
          <w:rFonts w:ascii="Calibri" w:hAnsi="Calibri" w:cs="Calibri"/>
          <w:b/>
          <w:bCs/>
        </w:rPr>
        <w:t xml:space="preserve">Action – GJ to take this forward </w:t>
      </w:r>
      <w:r w:rsidR="00C61C4C" w:rsidRPr="00C61C4C">
        <w:rPr>
          <w:rStyle w:val="eop"/>
          <w:rFonts w:ascii="Calibri" w:hAnsi="Calibri" w:cs="Calibri"/>
          <w:b/>
          <w:bCs/>
        </w:rPr>
        <w:t>in capacity as Errogie resident.</w:t>
      </w:r>
    </w:p>
    <w:p w14:paraId="3124D4C2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D02DBA2" w14:textId="77777777" w:rsidR="00E11F46" w:rsidRPr="00BE3AF4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 w:rsidRPr="00BE3AF4">
        <w:rPr>
          <w:rStyle w:val="eop"/>
          <w:rFonts w:ascii="Calibri" w:hAnsi="Calibri" w:cs="Calibri"/>
          <w:b/>
          <w:bCs/>
        </w:rPr>
        <w:t>Next meeting</w:t>
      </w:r>
    </w:p>
    <w:p w14:paraId="21B0C8CB" w14:textId="0D02B025" w:rsidR="00E11F46" w:rsidRDefault="00E11F46" w:rsidP="00E11F46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 xml:space="preserve">Suggested for </w:t>
      </w:r>
      <w:r w:rsidR="00C61C4C">
        <w:rPr>
          <w:rStyle w:val="eop"/>
          <w:rFonts w:ascii="Calibri" w:hAnsi="Calibri" w:cs="Calibri"/>
        </w:rPr>
        <w:t xml:space="preserve">last week of January 2024. CT to set up doodle poll to </w:t>
      </w:r>
      <w:r w:rsidR="00A77AA3">
        <w:rPr>
          <w:rStyle w:val="eop"/>
          <w:rFonts w:ascii="Calibri" w:hAnsi="Calibri" w:cs="Calibri"/>
        </w:rPr>
        <w:t>identify most suitable date and time.</w:t>
      </w:r>
    </w:p>
    <w:p w14:paraId="1613DFCD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37D7CF7" w14:textId="77777777" w:rsidR="00E11F46" w:rsidRPr="00C14919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 w:rsidRPr="00C14919">
        <w:rPr>
          <w:rStyle w:val="eop"/>
          <w:rFonts w:ascii="Calibri" w:hAnsi="Calibri" w:cs="Calibri"/>
          <w:b/>
          <w:bCs/>
        </w:rPr>
        <w:t>AOB</w:t>
      </w:r>
    </w:p>
    <w:p w14:paraId="502FB9C4" w14:textId="658EA63C" w:rsidR="00E11F46" w:rsidRDefault="00A77AA3" w:rsidP="00E11F4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GJ asked those present if they would be interested in getting more hands-on within the </w:t>
      </w:r>
      <w:proofErr w:type="gramStart"/>
      <w:r>
        <w:rPr>
          <w:rStyle w:val="eop"/>
          <w:rFonts w:ascii="Calibri" w:hAnsi="Calibri" w:cs="Calibri"/>
        </w:rPr>
        <w:t>project, now that</w:t>
      </w:r>
      <w:proofErr w:type="gramEnd"/>
      <w:r>
        <w:rPr>
          <w:rStyle w:val="eop"/>
          <w:rFonts w:ascii="Calibri" w:hAnsi="Calibri" w:cs="Calibri"/>
        </w:rPr>
        <w:t xml:space="preserve"> we move into the next phase.</w:t>
      </w:r>
      <w:r w:rsidR="00D345F7">
        <w:rPr>
          <w:rStyle w:val="eop"/>
          <w:rFonts w:ascii="Calibri" w:hAnsi="Calibri" w:cs="Calibri"/>
        </w:rPr>
        <w:t xml:space="preserve">  He encouraged everyone to think about whether there is a particular aspect they would like to be </w:t>
      </w:r>
      <w:r w:rsidR="00081323">
        <w:rPr>
          <w:rStyle w:val="eop"/>
          <w:rFonts w:ascii="Calibri" w:hAnsi="Calibri" w:cs="Calibri"/>
        </w:rPr>
        <w:t>more involved with, and if so to contact himself or CT.</w:t>
      </w:r>
    </w:p>
    <w:p w14:paraId="51F66A3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5D443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8BCFA15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Meeting closed.</w:t>
      </w:r>
      <w:r>
        <w:rPr>
          <w:rStyle w:val="eop"/>
          <w:rFonts w:ascii="Calibri" w:hAnsi="Calibri" w:cs="Calibri"/>
        </w:rPr>
        <w:t> </w:t>
      </w:r>
    </w:p>
    <w:p w14:paraId="3D6AFA17" w14:textId="77777777" w:rsidR="00EC16F7" w:rsidRDefault="00EC16F7"/>
    <w:sectPr w:rsidR="00EC16F7" w:rsidSect="00DD7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5B6"/>
    <w:multiLevelType w:val="hybridMultilevel"/>
    <w:tmpl w:val="92E49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29A8"/>
    <w:multiLevelType w:val="multilevel"/>
    <w:tmpl w:val="2026CC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41DB0"/>
    <w:multiLevelType w:val="hybridMultilevel"/>
    <w:tmpl w:val="59F0A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20376"/>
    <w:multiLevelType w:val="hybridMultilevel"/>
    <w:tmpl w:val="C9F2E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6141D"/>
    <w:multiLevelType w:val="hybridMultilevel"/>
    <w:tmpl w:val="C4544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6676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A3E24"/>
    <w:multiLevelType w:val="hybridMultilevel"/>
    <w:tmpl w:val="44E68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D4703"/>
    <w:multiLevelType w:val="hybridMultilevel"/>
    <w:tmpl w:val="167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3A33"/>
    <w:multiLevelType w:val="hybridMultilevel"/>
    <w:tmpl w:val="F8487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11C8A"/>
    <w:multiLevelType w:val="hybridMultilevel"/>
    <w:tmpl w:val="1CC86492"/>
    <w:lvl w:ilvl="0" w:tplc="F558C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62E3"/>
    <w:multiLevelType w:val="multilevel"/>
    <w:tmpl w:val="9C3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3D348C"/>
    <w:multiLevelType w:val="hybridMultilevel"/>
    <w:tmpl w:val="88602D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063B"/>
    <w:multiLevelType w:val="multilevel"/>
    <w:tmpl w:val="82BE1C1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667659"/>
    <w:multiLevelType w:val="hybridMultilevel"/>
    <w:tmpl w:val="F2ECF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50CC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11673"/>
    <w:multiLevelType w:val="multilevel"/>
    <w:tmpl w:val="750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019084">
    <w:abstractNumId w:val="7"/>
  </w:num>
  <w:num w:numId="2" w16cid:durableId="680162986">
    <w:abstractNumId w:val="14"/>
  </w:num>
  <w:num w:numId="3" w16cid:durableId="1650280136">
    <w:abstractNumId w:val="5"/>
  </w:num>
  <w:num w:numId="4" w16cid:durableId="1659922008">
    <w:abstractNumId w:val="9"/>
  </w:num>
  <w:num w:numId="5" w16cid:durableId="1748654510">
    <w:abstractNumId w:val="15"/>
  </w:num>
  <w:num w:numId="6" w16cid:durableId="1390299641">
    <w:abstractNumId w:val="1"/>
  </w:num>
  <w:num w:numId="7" w16cid:durableId="1462264633">
    <w:abstractNumId w:val="10"/>
  </w:num>
  <w:num w:numId="8" w16cid:durableId="837888414">
    <w:abstractNumId w:val="12"/>
  </w:num>
  <w:num w:numId="9" w16cid:durableId="1596937249">
    <w:abstractNumId w:val="11"/>
  </w:num>
  <w:num w:numId="10" w16cid:durableId="1178541207">
    <w:abstractNumId w:val="3"/>
  </w:num>
  <w:num w:numId="11" w16cid:durableId="1992781565">
    <w:abstractNumId w:val="8"/>
  </w:num>
  <w:num w:numId="12" w16cid:durableId="1260406464">
    <w:abstractNumId w:val="0"/>
  </w:num>
  <w:num w:numId="13" w16cid:durableId="1875000124">
    <w:abstractNumId w:val="6"/>
  </w:num>
  <w:num w:numId="14" w16cid:durableId="1853446183">
    <w:abstractNumId w:val="2"/>
  </w:num>
  <w:num w:numId="15" w16cid:durableId="392898659">
    <w:abstractNumId w:val="4"/>
  </w:num>
  <w:num w:numId="16" w16cid:durableId="46046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46"/>
    <w:rsid w:val="00005F37"/>
    <w:rsid w:val="00023B45"/>
    <w:rsid w:val="00055B9B"/>
    <w:rsid w:val="00064954"/>
    <w:rsid w:val="00081323"/>
    <w:rsid w:val="000A54A7"/>
    <w:rsid w:val="000D4954"/>
    <w:rsid w:val="000F2F28"/>
    <w:rsid w:val="00140642"/>
    <w:rsid w:val="0014453C"/>
    <w:rsid w:val="00163BD7"/>
    <w:rsid w:val="0017022B"/>
    <w:rsid w:val="00181FE5"/>
    <w:rsid w:val="001852BF"/>
    <w:rsid w:val="001A5492"/>
    <w:rsid w:val="001B0631"/>
    <w:rsid w:val="001D0248"/>
    <w:rsid w:val="00263EB1"/>
    <w:rsid w:val="002A356D"/>
    <w:rsid w:val="002A5B28"/>
    <w:rsid w:val="002C707B"/>
    <w:rsid w:val="002D5511"/>
    <w:rsid w:val="002D7BAE"/>
    <w:rsid w:val="0032308F"/>
    <w:rsid w:val="00336F2F"/>
    <w:rsid w:val="00344020"/>
    <w:rsid w:val="00351E80"/>
    <w:rsid w:val="00352EAF"/>
    <w:rsid w:val="00365048"/>
    <w:rsid w:val="0036794C"/>
    <w:rsid w:val="0039182B"/>
    <w:rsid w:val="00395666"/>
    <w:rsid w:val="003E1E4F"/>
    <w:rsid w:val="00410887"/>
    <w:rsid w:val="00414475"/>
    <w:rsid w:val="00414DAF"/>
    <w:rsid w:val="00457EA4"/>
    <w:rsid w:val="00476FFE"/>
    <w:rsid w:val="00496F4F"/>
    <w:rsid w:val="004C476D"/>
    <w:rsid w:val="004C6F65"/>
    <w:rsid w:val="004D1DE5"/>
    <w:rsid w:val="004F5EB1"/>
    <w:rsid w:val="00501E5E"/>
    <w:rsid w:val="00512000"/>
    <w:rsid w:val="00551CFC"/>
    <w:rsid w:val="005568FD"/>
    <w:rsid w:val="005C69A6"/>
    <w:rsid w:val="005F0B74"/>
    <w:rsid w:val="005F7565"/>
    <w:rsid w:val="00602D01"/>
    <w:rsid w:val="006151AF"/>
    <w:rsid w:val="00654B7D"/>
    <w:rsid w:val="00670390"/>
    <w:rsid w:val="00676517"/>
    <w:rsid w:val="00687A06"/>
    <w:rsid w:val="006A7926"/>
    <w:rsid w:val="006C0371"/>
    <w:rsid w:val="006D48BB"/>
    <w:rsid w:val="00702D02"/>
    <w:rsid w:val="00751DAE"/>
    <w:rsid w:val="00751EDA"/>
    <w:rsid w:val="007814D0"/>
    <w:rsid w:val="007A2DD5"/>
    <w:rsid w:val="007E5BE7"/>
    <w:rsid w:val="007F3555"/>
    <w:rsid w:val="00800236"/>
    <w:rsid w:val="00806662"/>
    <w:rsid w:val="00836C0F"/>
    <w:rsid w:val="0087387D"/>
    <w:rsid w:val="00885471"/>
    <w:rsid w:val="008857F2"/>
    <w:rsid w:val="008931C2"/>
    <w:rsid w:val="008C1B19"/>
    <w:rsid w:val="008C3A17"/>
    <w:rsid w:val="008D01EA"/>
    <w:rsid w:val="008F6925"/>
    <w:rsid w:val="009229C1"/>
    <w:rsid w:val="00926489"/>
    <w:rsid w:val="00953F4B"/>
    <w:rsid w:val="00965057"/>
    <w:rsid w:val="0098183D"/>
    <w:rsid w:val="00991D87"/>
    <w:rsid w:val="009A4A7A"/>
    <w:rsid w:val="009A6718"/>
    <w:rsid w:val="009B4542"/>
    <w:rsid w:val="009B67E4"/>
    <w:rsid w:val="009C0B81"/>
    <w:rsid w:val="00A30F20"/>
    <w:rsid w:val="00A45304"/>
    <w:rsid w:val="00A65999"/>
    <w:rsid w:val="00A77AA3"/>
    <w:rsid w:val="00A967D5"/>
    <w:rsid w:val="00AB2814"/>
    <w:rsid w:val="00AE24F1"/>
    <w:rsid w:val="00AE5336"/>
    <w:rsid w:val="00B21D85"/>
    <w:rsid w:val="00B3032F"/>
    <w:rsid w:val="00B41F6B"/>
    <w:rsid w:val="00B45A2F"/>
    <w:rsid w:val="00B518B8"/>
    <w:rsid w:val="00B51CAD"/>
    <w:rsid w:val="00B57316"/>
    <w:rsid w:val="00B574A0"/>
    <w:rsid w:val="00B643E2"/>
    <w:rsid w:val="00B6570B"/>
    <w:rsid w:val="00B7379E"/>
    <w:rsid w:val="00B74245"/>
    <w:rsid w:val="00B77FE0"/>
    <w:rsid w:val="00B833D6"/>
    <w:rsid w:val="00BA65C6"/>
    <w:rsid w:val="00BB7D23"/>
    <w:rsid w:val="00BD375D"/>
    <w:rsid w:val="00C4671E"/>
    <w:rsid w:val="00C61C4C"/>
    <w:rsid w:val="00C714E4"/>
    <w:rsid w:val="00C7450F"/>
    <w:rsid w:val="00C7520C"/>
    <w:rsid w:val="00CB1B57"/>
    <w:rsid w:val="00CB5C88"/>
    <w:rsid w:val="00CD4C50"/>
    <w:rsid w:val="00D15243"/>
    <w:rsid w:val="00D20C85"/>
    <w:rsid w:val="00D345F7"/>
    <w:rsid w:val="00D81CEB"/>
    <w:rsid w:val="00DB0815"/>
    <w:rsid w:val="00E00A45"/>
    <w:rsid w:val="00E11F46"/>
    <w:rsid w:val="00E3120E"/>
    <w:rsid w:val="00E44043"/>
    <w:rsid w:val="00E47B8F"/>
    <w:rsid w:val="00E65611"/>
    <w:rsid w:val="00E70FBF"/>
    <w:rsid w:val="00E72C5F"/>
    <w:rsid w:val="00E859C3"/>
    <w:rsid w:val="00E85B1D"/>
    <w:rsid w:val="00E94DF7"/>
    <w:rsid w:val="00EA1324"/>
    <w:rsid w:val="00EB000A"/>
    <w:rsid w:val="00EB1BE9"/>
    <w:rsid w:val="00EC16F7"/>
    <w:rsid w:val="00EC4474"/>
    <w:rsid w:val="00ED0889"/>
    <w:rsid w:val="00EE1D20"/>
    <w:rsid w:val="00F15E4A"/>
    <w:rsid w:val="00F1767E"/>
    <w:rsid w:val="00F3788A"/>
    <w:rsid w:val="00F44B60"/>
    <w:rsid w:val="00F457E8"/>
    <w:rsid w:val="00F56814"/>
    <w:rsid w:val="00FA3D01"/>
    <w:rsid w:val="00FA4E8B"/>
    <w:rsid w:val="00FB6C48"/>
    <w:rsid w:val="00FD1BF2"/>
    <w:rsid w:val="00FE6214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F1EB"/>
  <w15:chartTrackingRefBased/>
  <w15:docId w15:val="{56C18920-9C0B-4CCB-A836-AECC324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1F46"/>
  </w:style>
  <w:style w:type="character" w:customStyle="1" w:styleId="eop">
    <w:name w:val="eop"/>
    <w:basedOn w:val="DefaultParagraphFont"/>
    <w:rsid w:val="00E11F46"/>
  </w:style>
  <w:style w:type="character" w:customStyle="1" w:styleId="tabchar">
    <w:name w:val="tabchar"/>
    <w:basedOn w:val="DefaultParagraphFont"/>
    <w:rsid w:val="00E1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151</cp:revision>
  <dcterms:created xsi:type="dcterms:W3CDTF">2023-11-30T10:14:00Z</dcterms:created>
  <dcterms:modified xsi:type="dcterms:W3CDTF">2023-12-07T15:17:00Z</dcterms:modified>
</cp:coreProperties>
</file>